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28" w:rsidRPr="00822E57" w:rsidRDefault="00F63428" w:rsidP="00F63428">
      <w:pPr>
        <w:pStyle w:val="Overskrift2"/>
        <w:rPr>
          <w:b w:val="0"/>
          <w:i/>
        </w:rPr>
      </w:pPr>
      <w:r w:rsidRPr="00822E57">
        <w:rPr>
          <w:b w:val="0"/>
        </w:rPr>
        <w:t>Mer åpenhet, bedre kunnskap</w:t>
      </w:r>
    </w:p>
    <w:p w:rsidR="00F63428" w:rsidRPr="00822E57" w:rsidRDefault="00F63428" w:rsidP="00F63428">
      <w:pPr>
        <w:pStyle w:val="rsmeldingbrd"/>
        <w:rPr>
          <w:rFonts w:ascii="Times New Roman" w:hAnsi="Times New Roman"/>
        </w:rPr>
      </w:pPr>
    </w:p>
    <w:p w:rsidR="00F63428" w:rsidRPr="00822E57" w:rsidRDefault="00F63428" w:rsidP="00F63428">
      <w:pPr>
        <w:pStyle w:val="rsmeldingbrd"/>
        <w:rPr>
          <w:rFonts w:ascii="Times New Roman" w:hAnsi="Times New Roman"/>
        </w:rPr>
      </w:pPr>
      <w:r w:rsidRPr="00822E57">
        <w:rPr>
          <w:rFonts w:ascii="Times New Roman" w:hAnsi="Times New Roman"/>
        </w:rPr>
        <w:t xml:space="preserve">Bladet Psykisk helse kommer ut fem ganger i året, med 48 sider i hvert nummer. Bladet trykkes hos </w:t>
      </w:r>
      <w:proofErr w:type="spellStart"/>
      <w:r w:rsidRPr="00822E57">
        <w:rPr>
          <w:rFonts w:ascii="Times New Roman" w:hAnsi="Times New Roman"/>
        </w:rPr>
        <w:t>Aktietrykkeriet</w:t>
      </w:r>
      <w:proofErr w:type="spellEnd"/>
      <w:r w:rsidRPr="00822E57">
        <w:rPr>
          <w:rFonts w:ascii="Times New Roman" w:hAnsi="Times New Roman"/>
        </w:rPr>
        <w:t xml:space="preserve"> i Fetsund. Samarbeidet med Bedre Helse, et abonnements- og løssalgsb</w:t>
      </w:r>
      <w:r>
        <w:rPr>
          <w:rFonts w:ascii="Times New Roman" w:hAnsi="Times New Roman"/>
        </w:rPr>
        <w:t xml:space="preserve">lad i </w:t>
      </w:r>
      <w:proofErr w:type="spellStart"/>
      <w:r>
        <w:rPr>
          <w:rFonts w:ascii="Times New Roman" w:hAnsi="Times New Roman"/>
        </w:rPr>
        <w:t>Egmont</w:t>
      </w:r>
      <w:proofErr w:type="spellEnd"/>
      <w:r>
        <w:rPr>
          <w:rFonts w:ascii="Times New Roman" w:hAnsi="Times New Roman"/>
        </w:rPr>
        <w:t>-konsernet, ble</w:t>
      </w:r>
      <w:r w:rsidRPr="00822E57">
        <w:rPr>
          <w:rFonts w:ascii="Times New Roman" w:hAnsi="Times New Roman"/>
        </w:rPr>
        <w:t xml:space="preserve"> v</w:t>
      </w:r>
      <w:r>
        <w:rPr>
          <w:rFonts w:ascii="Times New Roman" w:hAnsi="Times New Roman"/>
        </w:rPr>
        <w:t>idereført i 2014</w:t>
      </w:r>
      <w:r w:rsidRPr="00822E57">
        <w:rPr>
          <w:rFonts w:ascii="Times New Roman" w:hAnsi="Times New Roman"/>
        </w:rPr>
        <w:t>. Et redigert og bearbeidet u</w:t>
      </w:r>
      <w:r>
        <w:rPr>
          <w:rFonts w:ascii="Times New Roman" w:hAnsi="Times New Roman"/>
        </w:rPr>
        <w:t xml:space="preserve">tdrag av Psykisk helse </w:t>
      </w:r>
      <w:proofErr w:type="spellStart"/>
      <w:r>
        <w:rPr>
          <w:rFonts w:ascii="Times New Roman" w:hAnsi="Times New Roman"/>
        </w:rPr>
        <w:t>nr</w:t>
      </w:r>
      <w:proofErr w:type="spellEnd"/>
      <w:r>
        <w:rPr>
          <w:rFonts w:ascii="Times New Roman" w:hAnsi="Times New Roman"/>
        </w:rPr>
        <w:t xml:space="preserve"> 5</w:t>
      </w:r>
      <w:r w:rsidRPr="00822E57">
        <w:rPr>
          <w:rFonts w:ascii="Times New Roman" w:hAnsi="Times New Roman"/>
        </w:rPr>
        <w:t xml:space="preserve">-2014 ble derfor distribuert som et bilag i bladet Bedre Helse </w:t>
      </w:r>
      <w:proofErr w:type="spellStart"/>
      <w:r w:rsidRPr="00822E57">
        <w:rPr>
          <w:rFonts w:ascii="Times New Roman" w:hAnsi="Times New Roman"/>
        </w:rPr>
        <w:t>nr</w:t>
      </w:r>
      <w:proofErr w:type="spellEnd"/>
      <w:r w:rsidRPr="00822E57">
        <w:rPr>
          <w:rFonts w:ascii="Times New Roman" w:hAnsi="Times New Roman"/>
        </w:rPr>
        <w:t xml:space="preserve"> 4-2014, et blad som trykkes i ca. 24 000 eksemplarer.  </w:t>
      </w:r>
    </w:p>
    <w:p w:rsidR="00F63428" w:rsidRPr="00822E57" w:rsidRDefault="00F63428" w:rsidP="00F63428">
      <w:pPr>
        <w:pStyle w:val="rsmeldingbrd"/>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4BBEFAB3" wp14:editId="78A4762C">
            <wp:simplePos x="0" y="0"/>
            <wp:positionH relativeFrom="margin">
              <wp:posOffset>4225290</wp:posOffset>
            </wp:positionH>
            <wp:positionV relativeFrom="paragraph">
              <wp:posOffset>306070</wp:posOffset>
            </wp:positionV>
            <wp:extent cx="1429200" cy="1807200"/>
            <wp:effectExtent l="0" t="0" r="0" b="3175"/>
            <wp:wrapSquare wrapText="lef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01_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200" cy="1807200"/>
                    </a:xfrm>
                    <a:prstGeom prst="rect">
                      <a:avLst/>
                    </a:prstGeom>
                  </pic:spPr>
                </pic:pic>
              </a:graphicData>
            </a:graphic>
            <wp14:sizeRelH relativeFrom="margin">
              <wp14:pctWidth>0</wp14:pctWidth>
            </wp14:sizeRelH>
            <wp14:sizeRelV relativeFrom="margin">
              <wp14:pctHeight>0</wp14:pctHeight>
            </wp14:sizeRelV>
          </wp:anchor>
        </w:drawing>
      </w:r>
      <w:r w:rsidRPr="00822E57">
        <w:rPr>
          <w:rFonts w:ascii="Times New Roman" w:hAnsi="Times New Roman"/>
        </w:rPr>
        <w:t xml:space="preserve">Psykisk helse har reportasjer, intervjuer, utspill, </w:t>
      </w:r>
      <w:r>
        <w:rPr>
          <w:rFonts w:ascii="Times New Roman" w:hAnsi="Times New Roman"/>
        </w:rPr>
        <w:t>kommentarer og nyheter. Hvert nummer har</w:t>
      </w:r>
      <w:r w:rsidRPr="00822E57">
        <w:rPr>
          <w:rFonts w:ascii="Times New Roman" w:hAnsi="Times New Roman"/>
        </w:rPr>
        <w:t xml:space="preserve"> temasider, som i de siste fem utgavene har vært: </w:t>
      </w:r>
    </w:p>
    <w:p w:rsidR="00F63428" w:rsidRPr="00822E57" w:rsidRDefault="00F63428" w:rsidP="00F63428">
      <w:pPr>
        <w:pStyle w:val="rsmeldingbrd"/>
        <w:numPr>
          <w:ilvl w:val="0"/>
          <w:numId w:val="1"/>
        </w:numPr>
        <w:spacing w:after="0"/>
        <w:ind w:left="714" w:hanging="357"/>
        <w:rPr>
          <w:rFonts w:ascii="Times New Roman" w:hAnsi="Times New Roman"/>
        </w:rPr>
      </w:pPr>
      <w:r w:rsidRPr="00822E57">
        <w:rPr>
          <w:rFonts w:ascii="Times New Roman" w:hAnsi="Times New Roman"/>
        </w:rPr>
        <w:t>Senskader</w:t>
      </w:r>
      <w:r>
        <w:rPr>
          <w:rFonts w:ascii="Times New Roman" w:hAnsi="Times New Roman"/>
        </w:rPr>
        <w:t xml:space="preserve"> (1/14)</w:t>
      </w:r>
    </w:p>
    <w:p w:rsidR="00F63428" w:rsidRPr="00822E57" w:rsidRDefault="00F63428" w:rsidP="00F63428">
      <w:pPr>
        <w:pStyle w:val="rsmeldingbrd"/>
        <w:numPr>
          <w:ilvl w:val="0"/>
          <w:numId w:val="1"/>
        </w:numPr>
        <w:spacing w:after="0"/>
        <w:ind w:left="714" w:hanging="357"/>
        <w:rPr>
          <w:rFonts w:ascii="Times New Roman" w:hAnsi="Times New Roman"/>
        </w:rPr>
      </w:pPr>
      <w:r w:rsidRPr="00822E57">
        <w:rPr>
          <w:rFonts w:ascii="Times New Roman" w:hAnsi="Times New Roman"/>
        </w:rPr>
        <w:t>Hull i CV-en</w:t>
      </w:r>
      <w:r>
        <w:rPr>
          <w:rFonts w:ascii="Times New Roman" w:hAnsi="Times New Roman"/>
        </w:rPr>
        <w:t xml:space="preserve"> (2/14)</w:t>
      </w:r>
    </w:p>
    <w:p w:rsidR="00F63428" w:rsidRPr="00822E57" w:rsidRDefault="00F63428" w:rsidP="00F63428">
      <w:pPr>
        <w:pStyle w:val="rsmeldingbrd"/>
        <w:numPr>
          <w:ilvl w:val="0"/>
          <w:numId w:val="1"/>
        </w:numPr>
        <w:spacing w:after="0"/>
        <w:ind w:left="714" w:hanging="357"/>
        <w:rPr>
          <w:rFonts w:ascii="Times New Roman" w:hAnsi="Times New Roman"/>
        </w:rPr>
      </w:pPr>
      <w:r w:rsidRPr="00822E57">
        <w:rPr>
          <w:rFonts w:ascii="Times New Roman" w:hAnsi="Times New Roman"/>
        </w:rPr>
        <w:t>Bipolar lidelse</w:t>
      </w:r>
      <w:r>
        <w:rPr>
          <w:rFonts w:ascii="Times New Roman" w:hAnsi="Times New Roman"/>
        </w:rPr>
        <w:t xml:space="preserve"> (3/14)</w:t>
      </w:r>
    </w:p>
    <w:p w:rsidR="00F63428" w:rsidRDefault="00F63428" w:rsidP="00F63428">
      <w:pPr>
        <w:pStyle w:val="rsmeldingbrd"/>
        <w:numPr>
          <w:ilvl w:val="0"/>
          <w:numId w:val="1"/>
        </w:numPr>
        <w:spacing w:after="0"/>
        <w:ind w:left="714" w:hanging="357"/>
        <w:rPr>
          <w:rFonts w:ascii="Times New Roman" w:hAnsi="Times New Roman"/>
        </w:rPr>
      </w:pPr>
      <w:r w:rsidRPr="00822E57">
        <w:rPr>
          <w:rFonts w:ascii="Times New Roman" w:hAnsi="Times New Roman"/>
        </w:rPr>
        <w:t>Stress og utmattelse</w:t>
      </w:r>
      <w:r>
        <w:rPr>
          <w:rFonts w:ascii="Times New Roman" w:hAnsi="Times New Roman"/>
        </w:rPr>
        <w:t xml:space="preserve"> (4/14)</w:t>
      </w:r>
    </w:p>
    <w:p w:rsidR="00546FCC" w:rsidRPr="007B2148" w:rsidRDefault="00546FCC" w:rsidP="00F63428">
      <w:pPr>
        <w:pStyle w:val="rsmeldingbrd"/>
        <w:numPr>
          <w:ilvl w:val="0"/>
          <w:numId w:val="1"/>
        </w:numPr>
        <w:spacing w:after="0"/>
        <w:ind w:left="714" w:hanging="357"/>
        <w:rPr>
          <w:rFonts w:ascii="Times New Roman" w:hAnsi="Times New Roman"/>
        </w:rPr>
      </w:pPr>
      <w:r>
        <w:rPr>
          <w:rFonts w:ascii="Times New Roman" w:hAnsi="Times New Roman"/>
        </w:rPr>
        <w:t>Ut av ensomhet (5/14)</w:t>
      </w:r>
    </w:p>
    <w:p w:rsidR="00F63428" w:rsidRPr="00822E57" w:rsidRDefault="00F63428" w:rsidP="00F63428">
      <w:pPr>
        <w:pStyle w:val="rsmeldingbrd"/>
        <w:rPr>
          <w:rFonts w:ascii="Times New Roman" w:hAnsi="Times New Roman"/>
        </w:rPr>
      </w:pPr>
    </w:p>
    <w:p w:rsidR="00F63428" w:rsidRPr="00BF4D14" w:rsidRDefault="00F63428" w:rsidP="00F63428">
      <w:pPr>
        <w:pStyle w:val="rsmeldingbrd"/>
        <w:rPr>
          <w:rFonts w:ascii="Times New Roman" w:hAnsi="Times New Roman"/>
        </w:rPr>
      </w:pPr>
      <w:r w:rsidRPr="00822E57">
        <w:rPr>
          <w:rFonts w:ascii="Times New Roman" w:hAnsi="Times New Roman"/>
        </w:rPr>
        <w:t xml:space="preserve">Bladet </w:t>
      </w:r>
      <w:r>
        <w:rPr>
          <w:rFonts w:ascii="Times New Roman" w:hAnsi="Times New Roman"/>
        </w:rPr>
        <w:t>Psykisk helse er kjent for grundig og redelig journalistikk. M</w:t>
      </w:r>
      <w:r w:rsidRPr="00822E57">
        <w:rPr>
          <w:rFonts w:ascii="Times New Roman" w:hAnsi="Times New Roman"/>
        </w:rPr>
        <w:t xml:space="preserve">en målsettingen er stadig at bladet skal bli mer kjent og mer lest. Artikler og temaer fra bladet ble også i 2014 sitert og tatt opp i </w:t>
      </w:r>
      <w:smartTag w:uri="urn:schemas-microsoft-com:office:smarttags" w:element="PersonName">
        <w:smartTagPr>
          <w:attr w:name="ProductID" w:val="andre medier"/>
        </w:smartTagPr>
        <w:r w:rsidRPr="00822E57">
          <w:rPr>
            <w:rFonts w:ascii="Times New Roman" w:hAnsi="Times New Roman"/>
          </w:rPr>
          <w:t>andre medier</w:t>
        </w:r>
      </w:smartTag>
      <w:r w:rsidRPr="00822E57">
        <w:rPr>
          <w:rFonts w:ascii="Times New Roman" w:hAnsi="Times New Roman"/>
        </w:rPr>
        <w:t>, både tv, papir og n</w:t>
      </w:r>
      <w:r w:rsidRPr="00BF4D14">
        <w:rPr>
          <w:rFonts w:ascii="Times New Roman" w:hAnsi="Times New Roman"/>
        </w:rPr>
        <w:t xml:space="preserve">ett. I tillegg til direkte siteringer, </w:t>
      </w:r>
      <w:r>
        <w:rPr>
          <w:rFonts w:ascii="Times New Roman" w:hAnsi="Times New Roman"/>
        </w:rPr>
        <w:t xml:space="preserve">ser vi at mange av bladets temaer blir «nye» temaer i andre magasiner og aviser. </w:t>
      </w:r>
    </w:p>
    <w:p w:rsidR="00F63428" w:rsidRPr="00EA211B" w:rsidRDefault="00F63428" w:rsidP="00F63428">
      <w:pPr>
        <w:pStyle w:val="rsmeldingbrd"/>
        <w:rPr>
          <w:rFonts w:ascii="Arial" w:hAnsi="Arial" w:cs="Arial"/>
          <w:b/>
        </w:rPr>
      </w:pPr>
      <w:r w:rsidRPr="00EA211B">
        <w:rPr>
          <w:rFonts w:ascii="Arial" w:hAnsi="Arial" w:cs="Arial"/>
          <w:b/>
        </w:rPr>
        <w:t xml:space="preserve">Samarbeidsprosjekter 2014: </w:t>
      </w:r>
    </w:p>
    <w:p w:rsidR="00F63428" w:rsidRPr="00EA211B" w:rsidRDefault="00F63428" w:rsidP="00F63428">
      <w:pPr>
        <w:pStyle w:val="Overskrift3"/>
        <w:rPr>
          <w:b w:val="0"/>
          <w:sz w:val="24"/>
          <w:szCs w:val="24"/>
        </w:rPr>
      </w:pPr>
      <w:r>
        <w:rPr>
          <w:b w:val="0"/>
          <w:noProof/>
          <w:sz w:val="26"/>
          <w:szCs w:val="26"/>
        </w:rPr>
        <w:drawing>
          <wp:anchor distT="0" distB="0" distL="114300" distR="114300" simplePos="0" relativeHeight="251658240" behindDoc="0" locked="0" layoutInCell="1" allowOverlap="1">
            <wp:simplePos x="0" y="0"/>
            <wp:positionH relativeFrom="margin">
              <wp:posOffset>0</wp:posOffset>
            </wp:positionH>
            <wp:positionV relativeFrom="margin">
              <wp:posOffset>4874895</wp:posOffset>
            </wp:positionV>
            <wp:extent cx="1362075" cy="1733550"/>
            <wp:effectExtent l="0" t="0" r="9525" b="0"/>
            <wp:wrapSquare wrapText="bothSides"/>
            <wp:docPr id="4" name="Bilde 4" descr="ph0214_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0214_for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733550"/>
                    </a:xfrm>
                    <a:prstGeom prst="rect">
                      <a:avLst/>
                    </a:prstGeom>
                    <a:noFill/>
                  </pic:spPr>
                </pic:pic>
              </a:graphicData>
            </a:graphic>
            <wp14:sizeRelH relativeFrom="page">
              <wp14:pctWidth>0</wp14:pctWidth>
            </wp14:sizeRelH>
            <wp14:sizeRelV relativeFrom="page">
              <wp14:pctHeight>0</wp14:pctHeight>
            </wp14:sizeRelV>
          </wp:anchor>
        </w:drawing>
      </w:r>
      <w:r w:rsidRPr="00EA211B">
        <w:rPr>
          <w:b w:val="0"/>
          <w:sz w:val="24"/>
          <w:szCs w:val="24"/>
        </w:rPr>
        <w:t>Bilag i helsebladet Bedre Helse</w:t>
      </w:r>
    </w:p>
    <w:p w:rsidR="00F63428" w:rsidRPr="00822E57" w:rsidRDefault="00F63428" w:rsidP="00F63428">
      <w:pPr>
        <w:pStyle w:val="rsmeldingbrd"/>
      </w:pPr>
      <w:r w:rsidRPr="00822E57">
        <w:t xml:space="preserve">I samarbeid med </w:t>
      </w:r>
      <w:proofErr w:type="spellStart"/>
      <w:r w:rsidRPr="00822E57">
        <w:t>Eg</w:t>
      </w:r>
      <w:bookmarkStart w:id="0" w:name="_GoBack"/>
      <w:bookmarkEnd w:id="0"/>
      <w:r w:rsidRPr="00822E57">
        <w:t>mont</w:t>
      </w:r>
      <w:proofErr w:type="spellEnd"/>
      <w:r w:rsidRPr="00822E57">
        <w:t xml:space="preserve"> - Hjemmet Mortensen, ble et redigert og bearbeidet utdrag av Psykisk helse </w:t>
      </w:r>
      <w:proofErr w:type="spellStart"/>
      <w:r w:rsidRPr="00822E57">
        <w:t>nr</w:t>
      </w:r>
      <w:proofErr w:type="spellEnd"/>
      <w:r w:rsidRPr="00822E57">
        <w:t xml:space="preserve"> 2 lagt inn i bladet Bedre Helse </w:t>
      </w:r>
      <w:proofErr w:type="spellStart"/>
      <w:r w:rsidRPr="00822E57">
        <w:t>nr</w:t>
      </w:r>
      <w:proofErr w:type="spellEnd"/>
      <w:r w:rsidRPr="00822E57">
        <w:t xml:space="preserve"> 5. </w:t>
      </w:r>
      <w:r>
        <w:t xml:space="preserve">Dette bilaget fikk dermed omtrent 200 000 eksponeringer, det vil si antall ganger lesere tar opp bladet og blar i det. </w:t>
      </w:r>
    </w:p>
    <w:p w:rsidR="00F63428" w:rsidRPr="00EA211B" w:rsidRDefault="00F63428" w:rsidP="00F63428">
      <w:pPr>
        <w:pStyle w:val="Overskrift3"/>
        <w:rPr>
          <w:b w:val="0"/>
          <w:sz w:val="24"/>
          <w:szCs w:val="24"/>
        </w:rPr>
      </w:pPr>
      <w:r w:rsidRPr="00EA211B">
        <w:rPr>
          <w:b w:val="0"/>
          <w:sz w:val="24"/>
          <w:szCs w:val="24"/>
        </w:rPr>
        <w:t>Skrivekonkurranse</w:t>
      </w:r>
    </w:p>
    <w:p w:rsidR="00F63428" w:rsidRDefault="00F63428" w:rsidP="00F63428">
      <w:pPr>
        <w:pStyle w:val="rsmeldingbrd"/>
      </w:pPr>
      <w:r w:rsidRPr="00822E57">
        <w:t xml:space="preserve">Mental Helse Ungdom </w:t>
      </w:r>
      <w:r>
        <w:t xml:space="preserve">og bladet arrangerte også i år </w:t>
      </w:r>
      <w:r w:rsidRPr="00822E57">
        <w:t>skrivekonkurranse med frist 1. august. Den res</w:t>
      </w:r>
      <w:r>
        <w:t xml:space="preserve">ulterte i </w:t>
      </w:r>
      <w:proofErr w:type="spellStart"/>
      <w:r>
        <w:t>ca</w:t>
      </w:r>
      <w:proofErr w:type="spellEnd"/>
      <w:r>
        <w:t xml:space="preserve"> 25</w:t>
      </w:r>
      <w:r w:rsidRPr="00822E57">
        <w:t xml:space="preserve"> innsendte bidrag, med kåring av en vinner i august, i forkant av Psykisk helse </w:t>
      </w:r>
      <w:proofErr w:type="spellStart"/>
      <w:r w:rsidRPr="00822E57">
        <w:t>nr</w:t>
      </w:r>
      <w:proofErr w:type="spellEnd"/>
      <w:r w:rsidRPr="00822E57">
        <w:t xml:space="preserve"> 4, hvor vinnerbidraget ble publisert. Vinneren fikk en premie av </w:t>
      </w:r>
      <w:smartTag w:uri="urn:schemas-microsoft-com:office:smarttags" w:element="PersonName">
        <w:smartTagPr>
          <w:attr w:name="ProductID" w:val="Mental Helse Ungdom"/>
        </w:smartTagPr>
        <w:r w:rsidRPr="00822E57">
          <w:t>Mental Helse Ungdom</w:t>
        </w:r>
      </w:smartTag>
      <w:r w:rsidRPr="00822E57">
        <w:t xml:space="preserve"> og resultatet ble lagt ut på nettsider og sosiale medier. </w:t>
      </w:r>
    </w:p>
    <w:p w:rsidR="00F63428" w:rsidRPr="00822E57" w:rsidRDefault="00F63428" w:rsidP="00F63428">
      <w:pPr>
        <w:pStyle w:val="rsmeldingbrd"/>
      </w:pPr>
    </w:p>
    <w:p w:rsidR="00F63428" w:rsidRPr="00EA211B" w:rsidRDefault="00F63428" w:rsidP="00F63428">
      <w:pPr>
        <w:pStyle w:val="Overskrift3"/>
        <w:rPr>
          <w:sz w:val="24"/>
          <w:szCs w:val="24"/>
        </w:rPr>
      </w:pPr>
      <w:r w:rsidRPr="00EA211B">
        <w:rPr>
          <w:sz w:val="24"/>
          <w:szCs w:val="24"/>
        </w:rPr>
        <w:t>Abonnement</w:t>
      </w:r>
    </w:p>
    <w:p w:rsidR="00F63428" w:rsidRDefault="00F63428" w:rsidP="00F63428">
      <w:pPr>
        <w:pStyle w:val="rsmeldingbrd"/>
      </w:pPr>
      <w:r w:rsidRPr="00822E57">
        <w:t xml:space="preserve">Godkjent opplag Psykisk helse er på </w:t>
      </w:r>
      <w:r>
        <w:t>6 855</w:t>
      </w:r>
      <w:r w:rsidRPr="00822E57">
        <w:t xml:space="preserve"> (Fagpressen). Abonnementstallet har falt over flere år</w:t>
      </w:r>
      <w:r>
        <w:t>, i likhet med andre papirmedier</w:t>
      </w:r>
      <w:r w:rsidRPr="00822E57">
        <w:t xml:space="preserve">. Vi har tiltak med gaveabonnement, telefonsalg, </w:t>
      </w:r>
      <w:r w:rsidRPr="00822E57">
        <w:lastRenderedPageBreak/>
        <w:t xml:space="preserve">gratisutdeling og spesielle tilbud på konferanser. </w:t>
      </w:r>
      <w:r>
        <w:t xml:space="preserve">I 2014 har vi hatt en ekstra satsing mot </w:t>
      </w:r>
      <w:r>
        <w:rPr>
          <w:noProof/>
        </w:rPr>
        <w:drawing>
          <wp:anchor distT="0" distB="0" distL="114300" distR="114300" simplePos="0" relativeHeight="251663360" behindDoc="0" locked="0" layoutInCell="1" allowOverlap="1" wp14:anchorId="58566B52" wp14:editId="06601404">
            <wp:simplePos x="0" y="0"/>
            <wp:positionH relativeFrom="column">
              <wp:posOffset>4128770</wp:posOffset>
            </wp:positionH>
            <wp:positionV relativeFrom="paragraph">
              <wp:posOffset>0</wp:posOffset>
            </wp:positionV>
            <wp:extent cx="1514475" cy="1933575"/>
            <wp:effectExtent l="0" t="0" r="9525" b="9525"/>
            <wp:wrapSquare wrapText="bothSides"/>
            <wp:docPr id="5" name="Bilde 5" descr="C:\Users\is05\AppData\Local\Microsoft\Windows\INetCache\Content.Word\PH3_2014_forsid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s05\AppData\Local\Microsoft\Windows\INetCache\Content.Word\PH3_2014_forside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933575"/>
                    </a:xfrm>
                    <a:prstGeom prst="rect">
                      <a:avLst/>
                    </a:prstGeom>
                    <a:noFill/>
                    <a:ln>
                      <a:noFill/>
                    </a:ln>
                  </pic:spPr>
                </pic:pic>
              </a:graphicData>
            </a:graphic>
          </wp:anchor>
        </w:drawing>
      </w:r>
      <w:r>
        <w:t xml:space="preserve">kommunene, som har gitt god uttelling. </w:t>
      </w:r>
      <w:r w:rsidRPr="00822E57">
        <w:t xml:space="preserve">Psykisk helse kan </w:t>
      </w:r>
      <w:r>
        <w:t>kjøpes i større Narvesen-kiosker. Bladet kan også leses og abonneres på</w:t>
      </w:r>
      <w:r w:rsidRPr="00822E57">
        <w:t xml:space="preserve"> </w:t>
      </w:r>
      <w:r>
        <w:t xml:space="preserve">digitalt </w:t>
      </w:r>
      <w:r w:rsidRPr="00822E57">
        <w:t>via bladkiosken Buyandread.com</w:t>
      </w:r>
      <w:r>
        <w:t>.</w:t>
      </w:r>
      <w:r w:rsidRPr="00822E57">
        <w:t xml:space="preserve"> Interessen for elektronisk versjon er noe økende</w:t>
      </w:r>
      <w:r>
        <w:t xml:space="preserve"> år for år, men fremdeles veldig begrenset</w:t>
      </w:r>
      <w:r w:rsidRPr="00822E57">
        <w:t xml:space="preserve">. E-versjonen </w:t>
      </w:r>
      <w:r>
        <w:t xml:space="preserve">er søkbar og fungerer også </w:t>
      </w:r>
      <w:r w:rsidRPr="00822E57">
        <w:t>som en service til lesere som er ute etter enkeltartikler.</w:t>
      </w:r>
      <w:r>
        <w:t xml:space="preserve"> </w:t>
      </w:r>
    </w:p>
    <w:p w:rsidR="00F63428" w:rsidRPr="00822E57" w:rsidRDefault="00F63428" w:rsidP="00F63428">
      <w:pPr>
        <w:pStyle w:val="rsmeldingbrd"/>
      </w:pPr>
    </w:p>
    <w:p w:rsidR="00F63428" w:rsidRPr="00822E57" w:rsidRDefault="00F63428" w:rsidP="00F63428">
      <w:pPr>
        <w:pStyle w:val="Overskrift3"/>
        <w:rPr>
          <w:sz w:val="24"/>
          <w:szCs w:val="24"/>
        </w:rPr>
      </w:pPr>
      <w:r w:rsidRPr="00822E57">
        <w:rPr>
          <w:sz w:val="24"/>
          <w:szCs w:val="24"/>
        </w:rPr>
        <w:t>Økonomi</w:t>
      </w:r>
      <w:r>
        <w:rPr>
          <w:sz w:val="24"/>
          <w:szCs w:val="24"/>
        </w:rPr>
        <w:t xml:space="preserve"> og produksjon</w:t>
      </w:r>
    </w:p>
    <w:p w:rsidR="00F63428" w:rsidRPr="00822E57" w:rsidRDefault="00F63428" w:rsidP="00F63428">
      <w:pPr>
        <w:pStyle w:val="rsmeldingbrd"/>
      </w:pPr>
      <w:r w:rsidRPr="00822E57">
        <w:t xml:space="preserve">Redaksjonen har </w:t>
      </w:r>
      <w:r>
        <w:t xml:space="preserve">også i 2014 </w:t>
      </w:r>
      <w:r w:rsidRPr="00822E57">
        <w:t xml:space="preserve">to årsverk; redaktør og en journalist/redaksjonssekretær. Redaksjonen ivaretar alle oppgaver som følger av å produsere et blad med fem årlige utgaver. </w:t>
      </w:r>
      <w:proofErr w:type="spellStart"/>
      <w:r>
        <w:t>Lay</w:t>
      </w:r>
      <w:proofErr w:type="spellEnd"/>
      <w:r>
        <w:t xml:space="preserve"> </w:t>
      </w:r>
      <w:proofErr w:type="spellStart"/>
      <w:r>
        <w:t>out</w:t>
      </w:r>
      <w:proofErr w:type="spellEnd"/>
      <w:r>
        <w:t xml:space="preserve"> gjøres av ekstern typograf (Millimeterpress) i nært samarbeid med redaksjonen. Annonsene selges av to eksterne konsulenter og salget koordineres av redaktøren. </w:t>
      </w:r>
      <w:proofErr w:type="spellStart"/>
      <w:r>
        <w:t>Abonnementssalg</w:t>
      </w:r>
      <w:proofErr w:type="spellEnd"/>
      <w:r>
        <w:t xml:space="preserve"> gjøres av en ekstern konsulent samt selskapet </w:t>
      </w:r>
      <w:proofErr w:type="spellStart"/>
      <w:r>
        <w:t>Mediavekst</w:t>
      </w:r>
      <w:proofErr w:type="spellEnd"/>
      <w:r>
        <w:t xml:space="preserve">. Koordineringen gjøres av Rådets sekretariat. </w:t>
      </w:r>
    </w:p>
    <w:p w:rsidR="00F63428" w:rsidRDefault="00F63428" w:rsidP="00F63428">
      <w:pPr>
        <w:pStyle w:val="rsmeldingbrd"/>
      </w:pPr>
      <w:r w:rsidRPr="00822E57">
        <w:t xml:space="preserve">Bladets inntekter kommer fra abonnement og annonser. Andelen av driftsstøtten Rådet får går til lokaler og administrasjon. Resultatet vil bli omtrent som budsjettert i </w:t>
      </w:r>
      <w:r>
        <w:t>2014</w:t>
      </w:r>
      <w:r w:rsidRPr="00822E57">
        <w:t xml:space="preserve">. Annonsesalg er vanskelig for alle papirmedier, men Psykisk helse ser ut til å </w:t>
      </w:r>
      <w:r>
        <w:t>ligge opp til</w:t>
      </w:r>
      <w:r w:rsidRPr="00822E57">
        <w:t xml:space="preserve"> forventet inngang. Prisen på abonnement ble økt med 15 kroner</w:t>
      </w:r>
      <w:r>
        <w:t xml:space="preserve"> i 2014, fra 430 til 455 (student/honnør 335</w:t>
      </w:r>
      <w:r w:rsidRPr="00822E57">
        <w:t>)</w:t>
      </w:r>
      <w:r>
        <w:t>. I</w:t>
      </w:r>
      <w:r w:rsidRPr="00822E57">
        <w:t>nstit</w:t>
      </w:r>
      <w:r>
        <w:t>usjonsabonnement koster 510</w:t>
      </w:r>
      <w:r w:rsidRPr="00822E57">
        <w:t>.</w:t>
      </w:r>
      <w:r>
        <w:t xml:space="preserve"> </w:t>
      </w:r>
    </w:p>
    <w:p w:rsidR="00F63428" w:rsidRDefault="00F63428" w:rsidP="00F63428">
      <w:pPr>
        <w:pStyle w:val="rsmeldingbrd"/>
      </w:pPr>
    </w:p>
    <w:p w:rsidR="00F63428" w:rsidRPr="00822E57" w:rsidRDefault="00F63428" w:rsidP="00F63428">
      <w:pPr>
        <w:pStyle w:val="Overskrift3"/>
        <w:rPr>
          <w:sz w:val="24"/>
          <w:szCs w:val="24"/>
        </w:rPr>
      </w:pPr>
      <w:r>
        <w:rPr>
          <w:noProof/>
          <w:sz w:val="26"/>
          <w:szCs w:val="26"/>
        </w:rPr>
        <w:drawing>
          <wp:anchor distT="0" distB="0" distL="114300" distR="114300" simplePos="0" relativeHeight="251661312" behindDoc="0" locked="0" layoutInCell="1" allowOverlap="1">
            <wp:simplePos x="0" y="0"/>
            <wp:positionH relativeFrom="margin">
              <wp:posOffset>38100</wp:posOffset>
            </wp:positionH>
            <wp:positionV relativeFrom="margin">
              <wp:posOffset>4562475</wp:posOffset>
            </wp:positionV>
            <wp:extent cx="1314450" cy="1676400"/>
            <wp:effectExtent l="0" t="0" r="0" b="0"/>
            <wp:wrapSquare wrapText="bothSides"/>
            <wp:docPr id="1" name="Bilde 1" descr="Ph 0414 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 0414 fors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pic:spPr>
                </pic:pic>
              </a:graphicData>
            </a:graphic>
            <wp14:sizeRelH relativeFrom="page">
              <wp14:pctWidth>0</wp14:pctWidth>
            </wp14:sizeRelH>
            <wp14:sizeRelV relativeFrom="page">
              <wp14:pctHeight>0</wp14:pctHeight>
            </wp14:sizeRelV>
          </wp:anchor>
        </w:drawing>
      </w:r>
      <w:r w:rsidRPr="00822E57">
        <w:rPr>
          <w:sz w:val="24"/>
          <w:szCs w:val="24"/>
        </w:rPr>
        <w:t>Bladets nettsider</w:t>
      </w:r>
    </w:p>
    <w:p w:rsidR="00F63428" w:rsidRPr="00822E57" w:rsidRDefault="00F63428" w:rsidP="00F63428">
      <w:pPr>
        <w:pStyle w:val="rsmeldingbrd"/>
      </w:pPr>
      <w:r>
        <w:t xml:space="preserve">Mye av </w:t>
      </w:r>
      <w:r w:rsidRPr="00822E57">
        <w:t xml:space="preserve">Psykisk helse kan leses </w:t>
      </w:r>
      <w:r>
        <w:t xml:space="preserve">på </w:t>
      </w:r>
      <w:r w:rsidRPr="00822E57">
        <w:t xml:space="preserve">nettsidene </w:t>
      </w:r>
      <w:hyperlink r:id="rId9" w:history="1">
        <w:r w:rsidRPr="00822E57">
          <w:rPr>
            <w:rStyle w:val="Hyperkobling"/>
          </w:rPr>
          <w:t>www.bladet.psykiskhelse.no</w:t>
        </w:r>
      </w:hyperlink>
      <w:r>
        <w:rPr>
          <w:rStyle w:val="Hyperkobling"/>
        </w:rPr>
        <w:t xml:space="preserve">. </w:t>
      </w:r>
      <w:r>
        <w:t>Vi legger imidlertid ikke ut hele bladet, fordi vi ikke har noen betalingsløsning på nettsiden, og fordi abonnentene skal få noe mer enn det som kan leses gratis. Enkelte artikler legges på</w:t>
      </w:r>
      <w:r w:rsidRPr="00822E57">
        <w:t xml:space="preserve"> Rådets side, </w:t>
      </w:r>
      <w:hyperlink r:id="rId10" w:history="1">
        <w:proofErr w:type="gramStart"/>
        <w:r w:rsidRPr="00822E57">
          <w:rPr>
            <w:rStyle w:val="Hyperkobling"/>
          </w:rPr>
          <w:t>www.psykiskhelse.no</w:t>
        </w:r>
      </w:hyperlink>
      <w:r w:rsidRPr="00822E57">
        <w:t xml:space="preserve"> .</w:t>
      </w:r>
      <w:proofErr w:type="gramEnd"/>
      <w:r w:rsidRPr="00822E57">
        <w:t xml:space="preserve"> </w:t>
      </w:r>
      <w:r>
        <w:t xml:space="preserve">Spesielt i sommer har det vært vellykket, med lenke på </w:t>
      </w:r>
      <w:proofErr w:type="spellStart"/>
      <w:r>
        <w:t>facebook</w:t>
      </w:r>
      <w:proofErr w:type="spellEnd"/>
      <w:r>
        <w:t xml:space="preserve">. </w:t>
      </w:r>
    </w:p>
    <w:p w:rsidR="00F63428" w:rsidRPr="00822E57" w:rsidRDefault="00F63428" w:rsidP="00F63428">
      <w:pPr>
        <w:pStyle w:val="rsmeldingbrd"/>
      </w:pPr>
      <w:r w:rsidRPr="00822E57">
        <w:t>Nettsidene skal fortsatt være et enkelt sted å finne relevant informasjon om psykisk helse-temaer, men ikke like omfattende som bladet. Nettsidene har en god økning i besøkstall (</w:t>
      </w:r>
      <w:proofErr w:type="spellStart"/>
      <w:r w:rsidRPr="00822E57">
        <w:t>ca</w:t>
      </w:r>
      <w:proofErr w:type="spellEnd"/>
      <w:r>
        <w:t xml:space="preserve"> 7500 besøk per </w:t>
      </w:r>
      <w:r w:rsidRPr="00822E57">
        <w:t xml:space="preserve">måned) og annonsørene er </w:t>
      </w:r>
      <w:r>
        <w:t xml:space="preserve">til dels </w:t>
      </w:r>
      <w:r w:rsidRPr="00822E57">
        <w:t xml:space="preserve">interessert i plasseringer på nett i tillegg til bladet. </w:t>
      </w:r>
    </w:p>
    <w:p w:rsidR="00F63428" w:rsidRDefault="00F63428" w:rsidP="00F63428">
      <w:pPr>
        <w:rPr>
          <w:rFonts w:ascii="Arial" w:hAnsi="Arial" w:cs="Arial"/>
          <w:b/>
        </w:rPr>
      </w:pPr>
    </w:p>
    <w:p w:rsidR="00F63428" w:rsidRPr="00C07B4D" w:rsidRDefault="00F63428" w:rsidP="00F63428">
      <w:pPr>
        <w:rPr>
          <w:rFonts w:ascii="Arial" w:hAnsi="Arial" w:cs="Arial"/>
          <w:b/>
        </w:rPr>
      </w:pPr>
      <w:r w:rsidRPr="00C07B4D">
        <w:rPr>
          <w:rFonts w:ascii="Arial" w:hAnsi="Arial" w:cs="Arial"/>
          <w:b/>
        </w:rPr>
        <w:t>Andre prosjekter</w:t>
      </w:r>
    </w:p>
    <w:p w:rsidR="00F63428" w:rsidRDefault="00F63428" w:rsidP="00F63428"/>
    <w:p w:rsidR="00F63428" w:rsidRDefault="00F63428" w:rsidP="00F63428">
      <w:r>
        <w:t xml:space="preserve">I 2014 har redaksjonen i bladet hatt støtte til to prosjekter: </w:t>
      </w:r>
    </w:p>
    <w:p w:rsidR="00F63428" w:rsidRDefault="00F63428" w:rsidP="00F63428"/>
    <w:p w:rsidR="00F63428" w:rsidRDefault="00F63428" w:rsidP="00F63428">
      <w:r>
        <w:rPr>
          <w:noProof/>
        </w:rPr>
        <w:lastRenderedPageBreak/>
        <w:drawing>
          <wp:anchor distT="0" distB="0" distL="114300" distR="114300" simplePos="0" relativeHeight="251662336" behindDoc="0" locked="0" layoutInCell="1" allowOverlap="1" wp14:anchorId="2EEC8E28" wp14:editId="441670EB">
            <wp:simplePos x="0" y="0"/>
            <wp:positionH relativeFrom="column">
              <wp:posOffset>4241165</wp:posOffset>
            </wp:positionH>
            <wp:positionV relativeFrom="paragraph">
              <wp:posOffset>92710</wp:posOffset>
            </wp:positionV>
            <wp:extent cx="1381125" cy="942975"/>
            <wp:effectExtent l="0" t="0" r="9525" b="9525"/>
            <wp:wrapSquare wrapText="bothSides"/>
            <wp:docPr id="3" name="Bilde 3" descr="C:\Users\is05\AppData\Local\Microsoft\Windows\INetCache\Content.Word\Hvordan_f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s05\AppData\Local\Microsoft\Windows\INetCache\Content.Word\Hvordan_fors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a:ln>
                      <a:noFill/>
                    </a:ln>
                  </pic:spPr>
                </pic:pic>
              </a:graphicData>
            </a:graphic>
          </wp:anchor>
        </w:drawing>
      </w:r>
      <w:r w:rsidRPr="000707A4">
        <w:rPr>
          <w:b/>
        </w:rPr>
        <w:t>«Hvordan har du det?»</w:t>
      </w:r>
      <w:r>
        <w:t xml:space="preserve"> – informasjonsbrosjyre på papir og digitalt for ungdom om psykisk helse. Brosjyren er laget for unge mellom 12 og 18 år og har erfaringer, råd og tips om psykisk helse. Formatet er om lag et A4-ark brettet til 12 oppslag, </w:t>
      </w:r>
      <w:proofErr w:type="spellStart"/>
      <w:r>
        <w:t>ca</w:t>
      </w:r>
      <w:proofErr w:type="spellEnd"/>
      <w:r>
        <w:t xml:space="preserve"> 7 x 5cm. Den digitale utgaven fyller er tilpasset smarttelefoner.  Brosjyren ble delt ut til alle norske deltagere på Norway Cup, 22 000 ungdommer. Resten av opplaget på 50 000 vil bli delt ut på arrangementer og konferanser.</w:t>
      </w:r>
      <w:r w:rsidRPr="00913418">
        <w:t xml:space="preserve"> </w:t>
      </w:r>
      <w:r>
        <w:t xml:space="preserve">Brosjyren er laget med støtte fra St. Thomas Minnefond og </w:t>
      </w:r>
      <w:proofErr w:type="spellStart"/>
      <w:r>
        <w:t>Extrastiftelsen</w:t>
      </w:r>
      <w:proofErr w:type="spellEnd"/>
      <w:r>
        <w:t>.</w:t>
      </w:r>
    </w:p>
    <w:p w:rsidR="00F63428" w:rsidRDefault="00F63428" w:rsidP="00F63428"/>
    <w:p w:rsidR="00F63428" w:rsidRDefault="00F63428" w:rsidP="00F63428">
      <w:r>
        <w:rPr>
          <w:b/>
        </w:rPr>
        <w:t xml:space="preserve">Tre </w:t>
      </w:r>
      <w:proofErr w:type="spellStart"/>
      <w:r>
        <w:rPr>
          <w:b/>
        </w:rPr>
        <w:t>faktafoldere</w:t>
      </w:r>
      <w:proofErr w:type="spellEnd"/>
      <w:r>
        <w:t xml:space="preserve">– minifoldere om angst, depresjon og bipolar lidelse. Redaksjonen skal i løpet av høsten lage tre nye minifoldere om temaer som mange etterspør. Folderne lages i format som Rådet for Psykisk Helse har brukt tidligere og vil inneholde intervjuer med enkeltpersoner og fagpersoner, i tillegg til råd og tips. Prosjektet er støttet av </w:t>
      </w:r>
      <w:proofErr w:type="spellStart"/>
      <w:r>
        <w:t>Extrastiftelsen</w:t>
      </w:r>
      <w:proofErr w:type="spellEnd"/>
      <w:r>
        <w:t xml:space="preserve">. </w:t>
      </w:r>
    </w:p>
    <w:p w:rsidR="00F63428" w:rsidRDefault="00F63428" w:rsidP="00F63428"/>
    <w:p w:rsidR="00F63428" w:rsidRDefault="00F63428" w:rsidP="00F63428"/>
    <w:p w:rsidR="00F63428" w:rsidRDefault="00F63428" w:rsidP="00F63428"/>
    <w:p w:rsidR="00F63428" w:rsidRDefault="00F63428" w:rsidP="00F63428"/>
    <w:p w:rsidR="00F63428" w:rsidRDefault="00F63428" w:rsidP="00F63428"/>
    <w:p w:rsidR="00F63428" w:rsidRDefault="00F63428" w:rsidP="00F63428"/>
    <w:p w:rsidR="00F63428" w:rsidRPr="00822E57" w:rsidRDefault="00F63428" w:rsidP="00F63428"/>
    <w:p w:rsidR="00F63428" w:rsidRPr="00822E57" w:rsidRDefault="00F63428" w:rsidP="00F63428"/>
    <w:p w:rsidR="0086186C" w:rsidRDefault="0086186C"/>
    <w:sectPr w:rsidR="00861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612F"/>
    <w:multiLevelType w:val="hybridMultilevel"/>
    <w:tmpl w:val="3C528E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8"/>
    <w:rsid w:val="00184907"/>
    <w:rsid w:val="00546FCC"/>
    <w:rsid w:val="00624A7A"/>
    <w:rsid w:val="0086186C"/>
    <w:rsid w:val="00CA3BB9"/>
    <w:rsid w:val="00DF1C60"/>
    <w:rsid w:val="00F634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56B83917-B1A0-47F1-926E-2DF476C6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428"/>
    <w:rPr>
      <w:rFonts w:ascii="Times New Roman" w:eastAsia="Times New Roman" w:hAnsi="Times New Roman" w:cs="Times New Roman"/>
      <w:lang w:eastAsia="nb-NO"/>
    </w:rPr>
  </w:style>
  <w:style w:type="paragraph" w:styleId="Overskrift1">
    <w:name w:val="heading 1"/>
    <w:basedOn w:val="Normal"/>
    <w:link w:val="Overskrift1Tegn"/>
    <w:uiPriority w:val="9"/>
    <w:qFormat/>
    <w:rsid w:val="00DF1C60"/>
    <w:pPr>
      <w:spacing w:before="100" w:beforeAutospacing="1" w:after="100" w:afterAutospacing="1"/>
      <w:outlineLvl w:val="0"/>
    </w:pPr>
    <w:rPr>
      <w:b/>
      <w:bCs/>
      <w:kern w:val="36"/>
      <w:sz w:val="48"/>
      <w:szCs w:val="48"/>
    </w:rPr>
  </w:style>
  <w:style w:type="paragraph" w:styleId="Overskrift2">
    <w:name w:val="heading 2"/>
    <w:basedOn w:val="Normal"/>
    <w:link w:val="Overskrift2Tegn"/>
    <w:qFormat/>
    <w:rsid w:val="00DF1C60"/>
    <w:pPr>
      <w:spacing w:before="100" w:beforeAutospacing="1" w:after="100" w:afterAutospacing="1"/>
      <w:outlineLvl w:val="1"/>
    </w:pPr>
    <w:rPr>
      <w:b/>
      <w:bCs/>
      <w:sz w:val="36"/>
      <w:szCs w:val="36"/>
    </w:rPr>
  </w:style>
  <w:style w:type="paragraph" w:styleId="Overskrift3">
    <w:name w:val="heading 3"/>
    <w:basedOn w:val="Normal"/>
    <w:link w:val="Overskrift3Tegn"/>
    <w:qFormat/>
    <w:rsid w:val="00DF1C60"/>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DF1C60"/>
    <w:rPr>
      <w:b/>
      <w:bCs/>
    </w:rPr>
  </w:style>
  <w:style w:type="character" w:styleId="Utheving">
    <w:name w:val="Emphasis"/>
    <w:basedOn w:val="Standardskriftforavsnitt"/>
    <w:uiPriority w:val="20"/>
    <w:qFormat/>
    <w:rsid w:val="00DF1C60"/>
    <w:rPr>
      <w:i/>
      <w:iCs/>
    </w:rPr>
  </w:style>
  <w:style w:type="paragraph" w:styleId="Listeavsnitt">
    <w:name w:val="List Paragraph"/>
    <w:basedOn w:val="Normal"/>
    <w:uiPriority w:val="34"/>
    <w:qFormat/>
    <w:rsid w:val="00DF1C60"/>
    <w:pPr>
      <w:ind w:left="720"/>
      <w:contextualSpacing/>
    </w:pPr>
  </w:style>
  <w:style w:type="numbering" w:customStyle="1" w:styleId="Ingenliste1">
    <w:name w:val="Ingen liste1"/>
    <w:next w:val="Ingenliste"/>
    <w:uiPriority w:val="99"/>
    <w:semiHidden/>
    <w:unhideWhenUsed/>
    <w:rsid w:val="00DF1C60"/>
  </w:style>
  <w:style w:type="character" w:customStyle="1" w:styleId="apple-converted-space">
    <w:name w:val="apple-converted-space"/>
    <w:basedOn w:val="Standardskriftforavsnitt"/>
    <w:rsid w:val="00DF1C60"/>
  </w:style>
  <w:style w:type="character" w:customStyle="1" w:styleId="bm389kc">
    <w:name w:val="bm389kc"/>
    <w:basedOn w:val="Standardskriftforavsnitt"/>
    <w:rsid w:val="00DF1C60"/>
  </w:style>
  <w:style w:type="character" w:customStyle="1" w:styleId="image">
    <w:name w:val="image"/>
    <w:basedOn w:val="Standardskriftforavsnitt"/>
    <w:rsid w:val="00DF1C60"/>
  </w:style>
  <w:style w:type="character" w:customStyle="1" w:styleId="Dato1">
    <w:name w:val="Dato1"/>
    <w:basedOn w:val="Standardskriftforavsnitt"/>
    <w:rsid w:val="00DF1C60"/>
  </w:style>
  <w:style w:type="character" w:customStyle="1" w:styleId="bannerpin">
    <w:name w:val="bannerpin"/>
    <w:basedOn w:val="Standardskriftforavsnitt"/>
    <w:rsid w:val="00DF1C60"/>
  </w:style>
  <w:style w:type="character" w:customStyle="1" w:styleId="banner">
    <w:name w:val="banner"/>
    <w:basedOn w:val="Standardskriftforavsnitt"/>
    <w:rsid w:val="00DF1C60"/>
  </w:style>
  <w:style w:type="character" w:customStyle="1" w:styleId="debug">
    <w:name w:val="debug"/>
    <w:basedOn w:val="Standardskriftforavsnitt"/>
    <w:rsid w:val="00DF1C60"/>
  </w:style>
  <w:style w:type="character" w:customStyle="1" w:styleId="Overskrift1Tegn">
    <w:name w:val="Overskrift 1 Tegn"/>
    <w:basedOn w:val="Standardskriftforavsnitt"/>
    <w:link w:val="Overskrift1"/>
    <w:uiPriority w:val="9"/>
    <w:rsid w:val="00DF1C6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DF1C60"/>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DF1C60"/>
    <w:rPr>
      <w:rFonts w:ascii="Times New Roman" w:eastAsia="Times New Roman" w:hAnsi="Times New Roman" w:cs="Times New Roman"/>
      <w:b/>
      <w:bCs/>
      <w:sz w:val="27"/>
      <w:szCs w:val="27"/>
      <w:lang w:eastAsia="nb-NO"/>
    </w:rPr>
  </w:style>
  <w:style w:type="character" w:styleId="Hyperkobling">
    <w:name w:val="Hyperlink"/>
    <w:basedOn w:val="Standardskriftforavsnitt"/>
    <w:unhideWhenUsed/>
    <w:rsid w:val="00DF1C60"/>
    <w:rPr>
      <w:color w:val="0000FF" w:themeColor="hyperlink"/>
      <w:u w:val="single"/>
    </w:rPr>
  </w:style>
  <w:style w:type="character" w:styleId="Fulgthyperkobling">
    <w:name w:val="FollowedHyperlink"/>
    <w:basedOn w:val="Standardskriftforavsnitt"/>
    <w:uiPriority w:val="99"/>
    <w:semiHidden/>
    <w:unhideWhenUsed/>
    <w:rsid w:val="00DF1C60"/>
    <w:rPr>
      <w:color w:val="800080" w:themeColor="followedHyperlink"/>
      <w:u w:val="single"/>
    </w:rPr>
  </w:style>
  <w:style w:type="paragraph" w:styleId="Rentekst">
    <w:name w:val="Plain Text"/>
    <w:basedOn w:val="Normal"/>
    <w:link w:val="RentekstTegn"/>
    <w:uiPriority w:val="99"/>
    <w:semiHidden/>
    <w:unhideWhenUsed/>
    <w:rsid w:val="00DF1C60"/>
    <w:rPr>
      <w:rFonts w:ascii="Calibri" w:hAnsi="Calibri"/>
      <w:szCs w:val="21"/>
    </w:rPr>
  </w:style>
  <w:style w:type="character" w:customStyle="1" w:styleId="RentekstTegn">
    <w:name w:val="Ren tekst Tegn"/>
    <w:basedOn w:val="Standardskriftforavsnitt"/>
    <w:link w:val="Rentekst"/>
    <w:uiPriority w:val="99"/>
    <w:semiHidden/>
    <w:rsid w:val="00DF1C60"/>
    <w:rPr>
      <w:rFonts w:ascii="Calibri" w:hAnsi="Calibri"/>
      <w:szCs w:val="21"/>
    </w:rPr>
  </w:style>
  <w:style w:type="paragraph" w:styleId="NormalWeb">
    <w:name w:val="Normal (Web)"/>
    <w:basedOn w:val="Normal"/>
    <w:uiPriority w:val="99"/>
    <w:semiHidden/>
    <w:unhideWhenUsed/>
    <w:rsid w:val="00DF1C60"/>
    <w:pPr>
      <w:spacing w:before="100" w:beforeAutospacing="1" w:after="100" w:afterAutospacing="1"/>
    </w:pPr>
  </w:style>
  <w:style w:type="paragraph" w:styleId="Bobletekst">
    <w:name w:val="Balloon Text"/>
    <w:basedOn w:val="Normal"/>
    <w:link w:val="BobletekstTegn"/>
    <w:uiPriority w:val="99"/>
    <w:semiHidden/>
    <w:unhideWhenUsed/>
    <w:rsid w:val="00DF1C60"/>
    <w:rPr>
      <w:rFonts w:ascii="Tahoma" w:hAnsi="Tahoma" w:cs="Tahoma"/>
      <w:sz w:val="16"/>
      <w:szCs w:val="16"/>
    </w:rPr>
  </w:style>
  <w:style w:type="character" w:customStyle="1" w:styleId="BobletekstTegn">
    <w:name w:val="Bobletekst Tegn"/>
    <w:basedOn w:val="Standardskriftforavsnitt"/>
    <w:link w:val="Bobletekst"/>
    <w:uiPriority w:val="99"/>
    <w:semiHidden/>
    <w:rsid w:val="00DF1C60"/>
    <w:rPr>
      <w:rFonts w:ascii="Tahoma" w:hAnsi="Tahoma" w:cs="Tahoma"/>
      <w:sz w:val="16"/>
      <w:szCs w:val="16"/>
    </w:rPr>
  </w:style>
  <w:style w:type="paragraph" w:styleId="Ingenmellomrom">
    <w:name w:val="No Spacing"/>
    <w:uiPriority w:val="1"/>
    <w:qFormat/>
    <w:rsid w:val="00DF1C60"/>
  </w:style>
  <w:style w:type="paragraph" w:customStyle="1" w:styleId="rsmeldingbrd">
    <w:name w:val="Årsmelding_brød"/>
    <w:basedOn w:val="Normal"/>
    <w:link w:val="rsmeldingbrdTegn"/>
    <w:rsid w:val="00F63428"/>
    <w:pPr>
      <w:spacing w:after="240"/>
    </w:pPr>
    <w:rPr>
      <w:rFonts w:ascii="Calibri" w:hAnsi="Calibri"/>
    </w:rPr>
  </w:style>
  <w:style w:type="character" w:customStyle="1" w:styleId="rsmeldingbrdTegn">
    <w:name w:val="Årsmelding_brød Tegn"/>
    <w:basedOn w:val="Standardskriftforavsnitt"/>
    <w:link w:val="rsmeldingbrd"/>
    <w:rsid w:val="00F63428"/>
    <w:rPr>
      <w:rFonts w:ascii="Calibri" w:eastAsia="Times New Roman"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psykiskhelse.no" TargetMode="External"/><Relationship Id="rId4" Type="http://schemas.openxmlformats.org/officeDocument/2006/relationships/webSettings" Target="webSettings.xml"/><Relationship Id="rId9" Type="http://schemas.openxmlformats.org/officeDocument/2006/relationships/hyperlink" Target="http://www.bladet.psykiskhels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4149</Characters>
  <Application>Microsoft Office Word</Application>
  <DocSecurity>0</DocSecurity>
  <Lines>69</Lines>
  <Paragraphs>38</Paragraphs>
  <ScaleCrop>false</ScaleCrop>
  <HeadingPairs>
    <vt:vector size="2" baseType="variant">
      <vt:variant>
        <vt:lpstr>Tittel</vt:lpstr>
      </vt:variant>
      <vt:variant>
        <vt:i4>1</vt:i4>
      </vt:variant>
    </vt:vector>
  </HeadingPairs>
  <TitlesOfParts>
    <vt:vector size="1" baseType="lpstr">
      <vt:lpstr/>
    </vt:vector>
  </TitlesOfParts>
  <Company>Rådet for Psykisk Helse</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Th. Paulsen</dc:creator>
  <cp:keywords/>
  <dc:description/>
  <cp:lastModifiedBy>Cathrine Th. Paulsen</cp:lastModifiedBy>
  <cp:revision>2</cp:revision>
  <dcterms:created xsi:type="dcterms:W3CDTF">2015-03-12T12:05:00Z</dcterms:created>
  <dcterms:modified xsi:type="dcterms:W3CDTF">2015-03-12T12:07:00Z</dcterms:modified>
</cp:coreProperties>
</file>